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AD454" w14:textId="77777777" w:rsidR="00873BE9" w:rsidRDefault="00873BE9" w:rsidP="00C20A02">
      <w:pPr>
        <w:shd w:val="clear" w:color="auto" w:fill="FFFFFF"/>
        <w:spacing w:before="165" w:after="165"/>
        <w:jc w:val="center"/>
        <w:rPr>
          <w:lang w:val="en-AU"/>
        </w:rPr>
      </w:pPr>
      <w:bookmarkStart w:id="0" w:name="_GoBack"/>
      <w:bookmarkEnd w:id="0"/>
    </w:p>
    <w:p w14:paraId="0779C5B1" w14:textId="77777777" w:rsidR="00880A74" w:rsidRDefault="0022317B" w:rsidP="00C20A02">
      <w:pPr>
        <w:shd w:val="clear" w:color="auto" w:fill="FFFFFF"/>
        <w:spacing w:before="165" w:after="165"/>
        <w:jc w:val="center"/>
        <w:rPr>
          <w:lang w:val="en-AU"/>
        </w:rPr>
      </w:pPr>
      <w:r>
        <w:rPr>
          <w:rFonts w:ascii="Arial" w:eastAsia="Times New Roman" w:hAnsi="Arial" w:cs="Arial"/>
          <w:noProof/>
          <w:color w:val="004890"/>
          <w:sz w:val="18"/>
          <w:szCs w:val="18"/>
          <w:lang w:val="en-AU" w:eastAsia="en-AU"/>
        </w:rPr>
        <w:drawing>
          <wp:inline distT="0" distB="0" distL="0" distR="0" wp14:anchorId="050F3D7E" wp14:editId="34B6BC4D">
            <wp:extent cx="5423535" cy="3056902"/>
            <wp:effectExtent l="0" t="0" r="1206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dy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7785" cy="3064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C8997" w14:textId="77777777" w:rsidR="00880A74" w:rsidRDefault="00D21C67" w:rsidP="00C20A02">
      <w:pPr>
        <w:shd w:val="clear" w:color="auto" w:fill="FFFFFF"/>
        <w:spacing w:before="165" w:after="165"/>
        <w:jc w:val="center"/>
        <w:rPr>
          <w:rFonts w:ascii="Arial" w:eastAsia="Times New Roman" w:hAnsi="Arial" w:cs="Arial"/>
          <w:noProof/>
          <w:color w:val="004890"/>
          <w:sz w:val="18"/>
          <w:szCs w:val="18"/>
          <w:lang w:eastAsia="en-GB"/>
        </w:rPr>
      </w:pPr>
      <w:r>
        <w:rPr>
          <w:lang w:val="en-AU"/>
        </w:rPr>
        <w:t xml:space="preserve">With water making up over half of an </w:t>
      </w:r>
      <w:r w:rsidR="00C20A02">
        <w:rPr>
          <w:lang w:val="en-AU"/>
        </w:rPr>
        <w:t>adults’</w:t>
      </w:r>
      <w:r>
        <w:rPr>
          <w:lang w:val="en-AU"/>
        </w:rPr>
        <w:t xml:space="preserve"> body </w:t>
      </w:r>
      <w:r w:rsidR="0032785E">
        <w:rPr>
          <w:lang w:val="en-AU"/>
        </w:rPr>
        <w:t xml:space="preserve">composition </w:t>
      </w:r>
      <w:r>
        <w:rPr>
          <w:lang w:val="en-AU"/>
        </w:rPr>
        <w:t xml:space="preserve">there is no question that liquid is essential in our day to day </w:t>
      </w:r>
      <w:r w:rsidR="00191DFD">
        <w:rPr>
          <w:lang w:val="en-AU"/>
        </w:rPr>
        <w:t>lives.</w:t>
      </w:r>
      <w:r w:rsidR="0032785E">
        <w:rPr>
          <w:lang w:val="en-AU"/>
        </w:rPr>
        <w:t xml:space="preserve"> </w:t>
      </w:r>
      <w:r w:rsidR="00585699">
        <w:rPr>
          <w:lang w:val="en-AU"/>
        </w:rPr>
        <w:t>B</w:t>
      </w:r>
      <w:r>
        <w:rPr>
          <w:lang w:val="en-AU"/>
        </w:rPr>
        <w:t>u</w:t>
      </w:r>
      <w:r w:rsidR="0032785E">
        <w:rPr>
          <w:lang w:val="en-AU"/>
        </w:rPr>
        <w:t xml:space="preserve">t </w:t>
      </w:r>
      <w:r w:rsidR="00873BE9">
        <w:rPr>
          <w:lang w:val="en-AU"/>
        </w:rPr>
        <w:t xml:space="preserve">think for second </w:t>
      </w:r>
      <w:r w:rsidR="0032785E">
        <w:rPr>
          <w:lang w:val="en-AU"/>
        </w:rPr>
        <w:t>how much water are you really drinking</w:t>
      </w:r>
      <w:r>
        <w:rPr>
          <w:lang w:val="en-AU"/>
        </w:rPr>
        <w:t xml:space="preserve">? </w:t>
      </w:r>
      <w:r w:rsidR="001974B0">
        <w:rPr>
          <w:lang w:val="en-AU"/>
        </w:rPr>
        <w:t>The average adult needs to aim to d</w:t>
      </w:r>
      <w:r w:rsidR="00444099">
        <w:rPr>
          <w:lang w:val="en-AU"/>
        </w:rPr>
        <w:t>rink at least 1.5 Litres a day.</w:t>
      </w:r>
      <w:r w:rsidR="0022317B" w:rsidRPr="0022317B">
        <w:rPr>
          <w:rFonts w:ascii="Arial" w:eastAsia="Times New Roman" w:hAnsi="Arial" w:cs="Arial"/>
          <w:noProof/>
          <w:color w:val="004890"/>
          <w:sz w:val="18"/>
          <w:szCs w:val="18"/>
          <w:lang w:eastAsia="en-GB"/>
        </w:rPr>
        <w:t xml:space="preserve"> </w:t>
      </w:r>
    </w:p>
    <w:p w14:paraId="526DE3CF" w14:textId="5CC95DD4" w:rsidR="00880A74" w:rsidRDefault="0022317B" w:rsidP="00880A74">
      <w:pPr>
        <w:shd w:val="clear" w:color="auto" w:fill="FFFFFF"/>
        <w:spacing w:before="165" w:after="165"/>
        <w:jc w:val="center"/>
        <w:rPr>
          <w:lang w:val="en-AU"/>
        </w:rPr>
      </w:pPr>
      <w:r>
        <w:rPr>
          <w:noProof/>
          <w:lang w:val="en-AU" w:eastAsia="en-AU"/>
        </w:rPr>
        <w:drawing>
          <wp:inline distT="0" distB="0" distL="0" distR="0" wp14:anchorId="6162B248" wp14:editId="225E6BF8">
            <wp:extent cx="5194935" cy="34613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gar in drinks infographic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824" cy="3484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BCB7C" w14:textId="14F8B5DE" w:rsidR="00466D51" w:rsidRDefault="00444099" w:rsidP="00C20A02">
      <w:pPr>
        <w:shd w:val="clear" w:color="auto" w:fill="FFFFFF"/>
        <w:spacing w:before="165" w:after="165"/>
        <w:jc w:val="center"/>
        <w:rPr>
          <w:lang w:val="en-AU"/>
        </w:rPr>
      </w:pPr>
      <w:r>
        <w:rPr>
          <w:lang w:val="en-AU"/>
        </w:rPr>
        <w:t>A</w:t>
      </w:r>
      <w:r w:rsidR="00D21C67">
        <w:rPr>
          <w:lang w:val="en-AU"/>
        </w:rPr>
        <w:t xml:space="preserve">lternatives like </w:t>
      </w:r>
      <w:r w:rsidR="0032785E">
        <w:rPr>
          <w:lang w:val="en-AU"/>
        </w:rPr>
        <w:t>Juice and Soft Drink</w:t>
      </w:r>
      <w:r w:rsidR="00C42B7A">
        <w:rPr>
          <w:lang w:val="en-AU"/>
        </w:rPr>
        <w:t xml:space="preserve"> affect</w:t>
      </w:r>
      <w:r w:rsidR="00D21C67">
        <w:rPr>
          <w:lang w:val="en-AU"/>
        </w:rPr>
        <w:t xml:space="preserve"> no</w:t>
      </w:r>
      <w:r w:rsidR="00C42B7A">
        <w:rPr>
          <w:lang w:val="en-AU"/>
        </w:rPr>
        <w:t>t</w:t>
      </w:r>
      <w:r w:rsidR="00D21C67">
        <w:rPr>
          <w:lang w:val="en-AU"/>
        </w:rPr>
        <w:t xml:space="preserve"> only your body but your teeth </w:t>
      </w:r>
      <w:r w:rsidR="0032785E">
        <w:rPr>
          <w:lang w:val="en-AU"/>
        </w:rPr>
        <w:t>as well</w:t>
      </w:r>
      <w:r>
        <w:rPr>
          <w:lang w:val="en-AU"/>
        </w:rPr>
        <w:t xml:space="preserve">. Sure Sports drinks and other </w:t>
      </w:r>
      <w:r w:rsidR="00C42B7A">
        <w:rPr>
          <w:lang w:val="en-AU"/>
        </w:rPr>
        <w:t>substitutes</w:t>
      </w:r>
      <w:r w:rsidR="0066445E">
        <w:rPr>
          <w:lang w:val="en-AU"/>
        </w:rPr>
        <w:t xml:space="preserve"> might ‘</w:t>
      </w:r>
      <w:r>
        <w:rPr>
          <w:lang w:val="en-AU"/>
        </w:rPr>
        <w:t>aid in rehydration</w:t>
      </w:r>
      <w:r w:rsidR="0066445E">
        <w:rPr>
          <w:lang w:val="en-AU"/>
        </w:rPr>
        <w:t>’</w:t>
      </w:r>
      <w:r>
        <w:rPr>
          <w:lang w:val="en-AU"/>
        </w:rPr>
        <w:t xml:space="preserve"> </w:t>
      </w:r>
      <w:r w:rsidR="00C42B7A">
        <w:rPr>
          <w:lang w:val="en-AU"/>
        </w:rPr>
        <w:t>and claim to be ‘healthy‘ but</w:t>
      </w:r>
      <w:r>
        <w:rPr>
          <w:lang w:val="en-AU"/>
        </w:rPr>
        <w:t xml:space="preserve"> they should </w:t>
      </w:r>
      <w:r w:rsidR="00C42B7A">
        <w:rPr>
          <w:lang w:val="en-AU"/>
        </w:rPr>
        <w:t>not</w:t>
      </w:r>
      <w:r>
        <w:rPr>
          <w:lang w:val="en-AU"/>
        </w:rPr>
        <w:t xml:space="preserve"> be relied</w:t>
      </w:r>
      <w:r w:rsidR="00C42B7A">
        <w:rPr>
          <w:lang w:val="en-AU"/>
        </w:rPr>
        <w:t xml:space="preserve"> </w:t>
      </w:r>
      <w:r>
        <w:rPr>
          <w:lang w:val="en-AU"/>
        </w:rPr>
        <w:t xml:space="preserve">on as they </w:t>
      </w:r>
      <w:r w:rsidR="0066445E">
        <w:rPr>
          <w:lang w:val="en-AU"/>
        </w:rPr>
        <w:t xml:space="preserve">can </w:t>
      </w:r>
      <w:r>
        <w:rPr>
          <w:lang w:val="en-AU"/>
        </w:rPr>
        <w:t xml:space="preserve">contain high levels of </w:t>
      </w:r>
      <w:r w:rsidR="00C42B7A">
        <w:rPr>
          <w:lang w:val="en-AU"/>
        </w:rPr>
        <w:t>sugar</w:t>
      </w:r>
      <w:r w:rsidR="0066445E">
        <w:rPr>
          <w:lang w:val="en-AU"/>
        </w:rPr>
        <w:t xml:space="preserve"> and tend to </w:t>
      </w:r>
      <w:r>
        <w:rPr>
          <w:lang w:val="en-AU"/>
        </w:rPr>
        <w:t xml:space="preserve">be quite </w:t>
      </w:r>
      <w:r w:rsidR="00C42B7A">
        <w:rPr>
          <w:lang w:val="en-AU"/>
        </w:rPr>
        <w:t>acidic. These drinks may even mask your quench</w:t>
      </w:r>
      <w:r w:rsidR="0066445E">
        <w:rPr>
          <w:lang w:val="en-AU"/>
        </w:rPr>
        <w:t>,</w:t>
      </w:r>
      <w:r w:rsidR="00C42B7A">
        <w:rPr>
          <w:lang w:val="en-AU"/>
        </w:rPr>
        <w:t xml:space="preserve"> </w:t>
      </w:r>
      <w:r w:rsidR="0066445E">
        <w:rPr>
          <w:lang w:val="en-AU"/>
        </w:rPr>
        <w:t>however</w:t>
      </w:r>
      <w:r w:rsidR="00466D51">
        <w:rPr>
          <w:lang w:val="en-AU"/>
        </w:rPr>
        <w:t xml:space="preserve"> they </w:t>
      </w:r>
      <w:r w:rsidR="0066445E">
        <w:rPr>
          <w:lang w:val="en-AU"/>
        </w:rPr>
        <w:t xml:space="preserve">usually </w:t>
      </w:r>
      <w:r w:rsidR="00C42B7A">
        <w:rPr>
          <w:lang w:val="en-AU"/>
        </w:rPr>
        <w:t>further dehydration</w:t>
      </w:r>
      <w:r w:rsidR="0066445E">
        <w:rPr>
          <w:lang w:val="en-AU"/>
        </w:rPr>
        <w:t xml:space="preserve"> and enable </w:t>
      </w:r>
      <w:r w:rsidR="00C42B7A">
        <w:rPr>
          <w:lang w:val="en-AU"/>
        </w:rPr>
        <w:t>tooth decay</w:t>
      </w:r>
      <w:r w:rsidR="00F925C4">
        <w:rPr>
          <w:lang w:val="en-AU"/>
        </w:rPr>
        <w:t>.</w:t>
      </w:r>
    </w:p>
    <w:p w14:paraId="3DBA1D2D" w14:textId="77777777" w:rsidR="0022317B" w:rsidRDefault="0022317B" w:rsidP="00C20A02">
      <w:pPr>
        <w:shd w:val="clear" w:color="auto" w:fill="FFFFFF"/>
        <w:spacing w:before="165" w:after="165"/>
        <w:jc w:val="center"/>
        <w:rPr>
          <w:lang w:val="en-AU"/>
        </w:rPr>
      </w:pPr>
    </w:p>
    <w:p w14:paraId="342181DB" w14:textId="77777777" w:rsidR="00880A74" w:rsidRDefault="0022317B" w:rsidP="00C20A02">
      <w:pPr>
        <w:shd w:val="clear" w:color="auto" w:fill="FFFFFF"/>
        <w:spacing w:before="165" w:after="165"/>
        <w:jc w:val="center"/>
        <w:rPr>
          <w:lang w:val="en-AU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4721731E" wp14:editId="694A21AF">
            <wp:extent cx="5727700" cy="3263900"/>
            <wp:effectExtent l="0" t="0" r="12700" b="12700"/>
            <wp:docPr id="4" name="Picture 4" descr="/Users/Kim/Desktop/dec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Kim/Desktop/deca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26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24EE3" w14:textId="49E9113D" w:rsidR="00880A74" w:rsidRDefault="00466D51" w:rsidP="00880A74">
      <w:pPr>
        <w:shd w:val="clear" w:color="auto" w:fill="FFFFFF"/>
        <w:spacing w:before="165" w:after="165"/>
        <w:jc w:val="center"/>
        <w:rPr>
          <w:lang w:val="en-AU"/>
        </w:rPr>
      </w:pPr>
      <w:r>
        <w:rPr>
          <w:lang w:val="en-AU"/>
        </w:rPr>
        <w:t>Having all that sugar sitting on your teeth for even just a</w:t>
      </w:r>
      <w:r w:rsidR="00423116">
        <w:rPr>
          <w:lang w:val="en-AU"/>
        </w:rPr>
        <w:t xml:space="preserve"> small </w:t>
      </w:r>
      <w:r w:rsidR="0066445E">
        <w:rPr>
          <w:lang w:val="en-AU"/>
        </w:rPr>
        <w:t>period</w:t>
      </w:r>
      <w:r w:rsidR="00423116">
        <w:rPr>
          <w:lang w:val="en-AU"/>
        </w:rPr>
        <w:t xml:space="preserve"> will allow the bacteria </w:t>
      </w:r>
      <w:r w:rsidR="0066445E">
        <w:rPr>
          <w:lang w:val="en-AU"/>
        </w:rPr>
        <w:t>in your mouth to feed. This</w:t>
      </w:r>
      <w:r w:rsidR="00423116">
        <w:rPr>
          <w:lang w:val="en-AU"/>
        </w:rPr>
        <w:t xml:space="preserve"> cause</w:t>
      </w:r>
      <w:r w:rsidR="008C4BFE">
        <w:rPr>
          <w:lang w:val="en-AU"/>
        </w:rPr>
        <w:t>s</w:t>
      </w:r>
      <w:r w:rsidR="00423116">
        <w:rPr>
          <w:lang w:val="en-AU"/>
        </w:rPr>
        <w:t xml:space="preserve"> a reaction resulting </w:t>
      </w:r>
      <w:r w:rsidR="0066445E">
        <w:rPr>
          <w:lang w:val="en-AU"/>
        </w:rPr>
        <w:t>in acid which starts to break</w:t>
      </w:r>
      <w:r w:rsidR="00A376CD">
        <w:rPr>
          <w:lang w:val="en-AU"/>
        </w:rPr>
        <w:t xml:space="preserve"> </w:t>
      </w:r>
      <w:r w:rsidR="00423116">
        <w:rPr>
          <w:lang w:val="en-AU"/>
        </w:rPr>
        <w:t xml:space="preserve">down your enamel. Enamel is the outer layer of your teeth and what gives them their white colour, the inside of teeth is </w:t>
      </w:r>
      <w:r w:rsidR="0066445E">
        <w:rPr>
          <w:lang w:val="en-AU"/>
        </w:rPr>
        <w:t>actually</w:t>
      </w:r>
      <w:r w:rsidR="00423116">
        <w:rPr>
          <w:lang w:val="en-AU"/>
        </w:rPr>
        <w:t xml:space="preserve"> yellow </w:t>
      </w:r>
      <w:r w:rsidR="0066445E">
        <w:rPr>
          <w:lang w:val="en-AU"/>
        </w:rPr>
        <w:t>in colour. the yellow part of your tooth known as Dentine it is softer than</w:t>
      </w:r>
      <w:r w:rsidR="00423116">
        <w:rPr>
          <w:lang w:val="en-AU"/>
        </w:rPr>
        <w:t xml:space="preserve"> enamel</w:t>
      </w:r>
      <w:r w:rsidR="0066445E">
        <w:rPr>
          <w:lang w:val="en-AU"/>
        </w:rPr>
        <w:t xml:space="preserve"> so the bacteria quickly spread after the have reached this point</w:t>
      </w:r>
      <w:r w:rsidR="0022317B">
        <w:rPr>
          <w:lang w:val="en-AU"/>
        </w:rPr>
        <w:t>,</w:t>
      </w:r>
      <w:r w:rsidR="0066445E">
        <w:rPr>
          <w:lang w:val="en-AU"/>
        </w:rPr>
        <w:t xml:space="preserve"> therefore</w:t>
      </w:r>
      <w:r w:rsidR="00423116">
        <w:rPr>
          <w:lang w:val="en-AU"/>
        </w:rPr>
        <w:t xml:space="preserve"> it usually progresses </w:t>
      </w:r>
      <w:r>
        <w:rPr>
          <w:lang w:val="en-AU"/>
        </w:rPr>
        <w:t>into tooth decay</w:t>
      </w:r>
      <w:r w:rsidR="00423116">
        <w:rPr>
          <w:lang w:val="en-AU"/>
        </w:rPr>
        <w:t xml:space="preserve">. If not fixed here it can </w:t>
      </w:r>
      <w:r>
        <w:rPr>
          <w:lang w:val="en-AU"/>
        </w:rPr>
        <w:t>even go as far as deeper infections</w:t>
      </w:r>
      <w:r w:rsidR="00423116">
        <w:rPr>
          <w:lang w:val="en-AU"/>
        </w:rPr>
        <w:t xml:space="preserve"> in the pulp</w:t>
      </w:r>
      <w:r>
        <w:rPr>
          <w:lang w:val="en-AU"/>
        </w:rPr>
        <w:t xml:space="preserve"> resulting in the need for Root Canal and Other Treatments</w:t>
      </w:r>
      <w:r w:rsidR="0022317B">
        <w:rPr>
          <w:lang w:val="en-AU"/>
        </w:rPr>
        <w:t>.</w:t>
      </w:r>
    </w:p>
    <w:p w14:paraId="5CE9ED7C" w14:textId="77777777" w:rsidR="0022317B" w:rsidRDefault="008C4BFE" w:rsidP="00C20A02">
      <w:pPr>
        <w:shd w:val="clear" w:color="auto" w:fill="FFFFFF"/>
        <w:spacing w:before="165" w:after="165"/>
        <w:jc w:val="center"/>
        <w:rPr>
          <w:lang w:val="en-AU"/>
        </w:rPr>
      </w:pPr>
      <w:r>
        <w:rPr>
          <w:noProof/>
          <w:lang w:val="en-AU" w:eastAsia="en-AU"/>
        </w:rPr>
        <w:drawing>
          <wp:inline distT="0" distB="0" distL="0" distR="0" wp14:anchorId="5BFB23F8" wp14:editId="4C9FC26D">
            <wp:extent cx="4178300" cy="3441700"/>
            <wp:effectExtent l="0" t="0" r="12700" b="12700"/>
            <wp:docPr id="5" name="Picture 5" descr="/Users/Kim/Desktop/stages-of-tooth-dec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Kim/Desktop/stages-of-tooth-deca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99" r="1552" b="2867"/>
                    <a:stretch/>
                  </pic:blipFill>
                  <pic:spPr bwMode="auto">
                    <a:xfrm>
                      <a:off x="0" y="0"/>
                      <a:ext cx="4178300" cy="344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FFB00C" w14:textId="68DB1CC4" w:rsidR="00880A74" w:rsidRDefault="00A376CD" w:rsidP="002B4AEA">
      <w:pPr>
        <w:shd w:val="clear" w:color="auto" w:fill="FFFFFF"/>
        <w:spacing w:before="165" w:after="165"/>
        <w:jc w:val="center"/>
        <w:rPr>
          <w:lang w:val="en-AU"/>
        </w:rPr>
      </w:pPr>
      <w:r>
        <w:rPr>
          <w:lang w:val="en-AU"/>
        </w:rPr>
        <w:t xml:space="preserve">In an ideal </w:t>
      </w:r>
      <w:r w:rsidR="0066445E">
        <w:rPr>
          <w:lang w:val="en-AU"/>
        </w:rPr>
        <w:t>world,</w:t>
      </w:r>
      <w:r>
        <w:rPr>
          <w:lang w:val="en-AU"/>
        </w:rPr>
        <w:t xml:space="preserve"> everyone would drink nothing but water but sometimes it doesn’t work like that and yo</w:t>
      </w:r>
      <w:r w:rsidR="0066445E">
        <w:rPr>
          <w:lang w:val="en-AU"/>
        </w:rPr>
        <w:t>ur dentists understands that too</w:t>
      </w:r>
      <w:r>
        <w:rPr>
          <w:lang w:val="en-AU"/>
        </w:rPr>
        <w:t>! But there are many ways to</w:t>
      </w:r>
      <w:r w:rsidR="0066445E">
        <w:rPr>
          <w:lang w:val="en-AU"/>
        </w:rPr>
        <w:t xml:space="preserve"> help</w:t>
      </w:r>
      <w:r>
        <w:rPr>
          <w:lang w:val="en-AU"/>
        </w:rPr>
        <w:t xml:space="preserve"> prevent decay and to still enjoy the occasional sweet drink.</w:t>
      </w:r>
    </w:p>
    <w:p w14:paraId="7A11A375" w14:textId="77777777" w:rsidR="00880A74" w:rsidRDefault="00880A74" w:rsidP="00C20A02">
      <w:pPr>
        <w:shd w:val="clear" w:color="auto" w:fill="FFFFFF"/>
        <w:spacing w:before="165" w:after="165"/>
        <w:jc w:val="center"/>
        <w:rPr>
          <w:lang w:val="en-AU"/>
        </w:rPr>
      </w:pPr>
    </w:p>
    <w:p w14:paraId="2A584A85" w14:textId="77777777" w:rsidR="002B4AEA" w:rsidRDefault="002B4AEA" w:rsidP="00C20A02">
      <w:pPr>
        <w:shd w:val="clear" w:color="auto" w:fill="FFFFFF"/>
        <w:spacing w:before="165" w:after="165"/>
        <w:jc w:val="center"/>
        <w:rPr>
          <w:b/>
          <w:lang w:val="en-AU"/>
        </w:rPr>
      </w:pPr>
    </w:p>
    <w:p w14:paraId="1D8E7EBD" w14:textId="77777777" w:rsidR="00A376CD" w:rsidRPr="00B33C04" w:rsidRDefault="00A376CD" w:rsidP="00C20A02">
      <w:pPr>
        <w:shd w:val="clear" w:color="auto" w:fill="FFFFFF"/>
        <w:spacing w:before="165" w:after="165"/>
        <w:jc w:val="center"/>
        <w:rPr>
          <w:b/>
          <w:lang w:val="en-AU"/>
        </w:rPr>
      </w:pPr>
      <w:r w:rsidRPr="00B33C04">
        <w:rPr>
          <w:b/>
          <w:lang w:val="en-AU"/>
        </w:rPr>
        <w:t>To Help stop the Spread of Decay and Increase your Oral Health try to</w:t>
      </w:r>
      <w:r w:rsidR="00B33C04">
        <w:rPr>
          <w:b/>
          <w:lang w:val="en-AU"/>
        </w:rPr>
        <w:t>…</w:t>
      </w:r>
    </w:p>
    <w:p w14:paraId="7EA0DC04" w14:textId="2FA39815" w:rsidR="00A376CD" w:rsidRDefault="00A376CD" w:rsidP="00C20A02">
      <w:pPr>
        <w:pStyle w:val="ListParagraph"/>
        <w:numPr>
          <w:ilvl w:val="0"/>
          <w:numId w:val="2"/>
        </w:numPr>
        <w:shd w:val="clear" w:color="auto" w:fill="FFFFFF"/>
        <w:spacing w:before="165" w:after="165"/>
        <w:jc w:val="center"/>
        <w:rPr>
          <w:lang w:val="en-AU"/>
        </w:rPr>
      </w:pPr>
      <w:r>
        <w:rPr>
          <w:lang w:val="en-AU"/>
        </w:rPr>
        <w:t>Keep up your water intake</w:t>
      </w:r>
      <w:r w:rsidR="00B33C04">
        <w:rPr>
          <w:lang w:val="en-AU"/>
        </w:rPr>
        <w:t>;</w:t>
      </w:r>
      <w:r>
        <w:rPr>
          <w:lang w:val="en-AU"/>
        </w:rPr>
        <w:t xml:space="preserve"> strive for</w:t>
      </w:r>
      <w:r w:rsidR="00B33C04">
        <w:rPr>
          <w:lang w:val="en-AU"/>
        </w:rPr>
        <w:t xml:space="preserve"> 2 litres</w:t>
      </w:r>
      <w:r>
        <w:rPr>
          <w:lang w:val="en-AU"/>
        </w:rPr>
        <w:t xml:space="preserve"> a day</w:t>
      </w:r>
      <w:r w:rsidR="00C20A02">
        <w:rPr>
          <w:lang w:val="en-AU"/>
        </w:rPr>
        <w:t>.</w:t>
      </w:r>
    </w:p>
    <w:p w14:paraId="7C2590F7" w14:textId="4C4FE226" w:rsidR="00A376CD" w:rsidRDefault="00A376CD" w:rsidP="00C20A02">
      <w:pPr>
        <w:pStyle w:val="ListParagraph"/>
        <w:numPr>
          <w:ilvl w:val="0"/>
          <w:numId w:val="2"/>
        </w:numPr>
        <w:shd w:val="clear" w:color="auto" w:fill="FFFFFF"/>
        <w:spacing w:before="165" w:after="165"/>
        <w:jc w:val="center"/>
        <w:rPr>
          <w:lang w:val="en-AU"/>
        </w:rPr>
      </w:pPr>
      <w:r>
        <w:rPr>
          <w:lang w:val="en-AU"/>
        </w:rPr>
        <w:t>Don’t drink these drinks because you are thirsty, they will only mask your quench and the sugar will feed the bacteria in your mouth</w:t>
      </w:r>
      <w:r w:rsidR="00C20A02">
        <w:rPr>
          <w:lang w:val="en-AU"/>
        </w:rPr>
        <w:t>.</w:t>
      </w:r>
    </w:p>
    <w:p w14:paraId="48375C53" w14:textId="09F66365" w:rsidR="00A376CD" w:rsidRDefault="00A376CD" w:rsidP="00C20A02">
      <w:pPr>
        <w:pStyle w:val="ListParagraph"/>
        <w:numPr>
          <w:ilvl w:val="0"/>
          <w:numId w:val="2"/>
        </w:numPr>
        <w:shd w:val="clear" w:color="auto" w:fill="FFFFFF"/>
        <w:spacing w:before="165" w:after="165"/>
        <w:jc w:val="center"/>
        <w:rPr>
          <w:lang w:val="en-AU"/>
        </w:rPr>
      </w:pPr>
      <w:r>
        <w:rPr>
          <w:lang w:val="en-AU"/>
        </w:rPr>
        <w:t>If you are enjoying the occasionally sugary drink try to drink through a straw</w:t>
      </w:r>
      <w:r w:rsidR="0066445E">
        <w:rPr>
          <w:lang w:val="en-AU"/>
        </w:rPr>
        <w:t>,</w:t>
      </w:r>
      <w:r>
        <w:rPr>
          <w:lang w:val="en-AU"/>
        </w:rPr>
        <w:t xml:space="preserve"> it helps to stop the sugar sticking to the surface of your teeth</w:t>
      </w:r>
      <w:r w:rsidR="00C20A02">
        <w:rPr>
          <w:lang w:val="en-AU"/>
        </w:rPr>
        <w:t>.</w:t>
      </w:r>
    </w:p>
    <w:p w14:paraId="02DF093F" w14:textId="4BE77814" w:rsidR="00C20A02" w:rsidRDefault="00B33C04" w:rsidP="00C20A02">
      <w:pPr>
        <w:pStyle w:val="ListParagraph"/>
        <w:numPr>
          <w:ilvl w:val="0"/>
          <w:numId w:val="2"/>
        </w:numPr>
        <w:shd w:val="clear" w:color="auto" w:fill="FFFFFF"/>
        <w:spacing w:before="165" w:after="165"/>
        <w:jc w:val="center"/>
        <w:rPr>
          <w:lang w:val="en-AU"/>
        </w:rPr>
      </w:pPr>
      <w:r>
        <w:rPr>
          <w:lang w:val="en-AU"/>
        </w:rPr>
        <w:t>A</w:t>
      </w:r>
      <w:r w:rsidR="00A376CD">
        <w:rPr>
          <w:lang w:val="en-AU"/>
        </w:rPr>
        <w:t>lwa</w:t>
      </w:r>
      <w:r>
        <w:rPr>
          <w:lang w:val="en-AU"/>
        </w:rPr>
        <w:t>ys try to drink water after you’ve</w:t>
      </w:r>
      <w:r w:rsidR="00A376CD">
        <w:rPr>
          <w:lang w:val="en-AU"/>
        </w:rPr>
        <w:t xml:space="preserve"> drunk something sugary this helps to neutralise the acids in your mouth and stop bacteria from feeding</w:t>
      </w:r>
      <w:r w:rsidR="00C20A02">
        <w:rPr>
          <w:lang w:val="en-AU"/>
        </w:rPr>
        <w:t>.</w:t>
      </w:r>
    </w:p>
    <w:p w14:paraId="5E23FC3E" w14:textId="77777777" w:rsidR="00C20A02" w:rsidRDefault="00C20A02" w:rsidP="00C20A02">
      <w:pPr>
        <w:pStyle w:val="ListParagraph"/>
        <w:shd w:val="clear" w:color="auto" w:fill="FFFFFF"/>
        <w:spacing w:before="165" w:after="165"/>
        <w:rPr>
          <w:lang w:val="en-AU"/>
        </w:rPr>
      </w:pPr>
    </w:p>
    <w:p w14:paraId="6DAC565B" w14:textId="77777777" w:rsidR="00880A74" w:rsidRDefault="00880A74" w:rsidP="00C20A02">
      <w:pPr>
        <w:pStyle w:val="ListParagraph"/>
        <w:shd w:val="clear" w:color="auto" w:fill="FFFFFF"/>
        <w:spacing w:before="165" w:after="165"/>
        <w:rPr>
          <w:lang w:val="en-AU"/>
        </w:rPr>
      </w:pPr>
    </w:p>
    <w:p w14:paraId="3A7B17DF" w14:textId="62D459F5" w:rsidR="00B33C04" w:rsidRPr="00C20A02" w:rsidRDefault="00B33C04" w:rsidP="00C20A02">
      <w:pPr>
        <w:pStyle w:val="ListParagraph"/>
        <w:shd w:val="clear" w:color="auto" w:fill="FFFFFF"/>
        <w:spacing w:before="165" w:after="165"/>
        <w:jc w:val="center"/>
        <w:rPr>
          <w:lang w:val="en-AU"/>
        </w:rPr>
      </w:pPr>
      <w:r w:rsidRPr="00C20A02">
        <w:rPr>
          <w:b/>
          <w:lang w:val="en-AU"/>
        </w:rPr>
        <w:t>Always Remember the Basics</w:t>
      </w:r>
      <w:r w:rsidR="00C20A02">
        <w:rPr>
          <w:b/>
          <w:lang w:val="en-AU"/>
        </w:rPr>
        <w:t>!</w:t>
      </w:r>
    </w:p>
    <w:p w14:paraId="1F4F876D" w14:textId="7AEC98A7" w:rsidR="00B33C04" w:rsidRPr="00C20A02" w:rsidRDefault="00B33C04" w:rsidP="00C20A02">
      <w:pPr>
        <w:pStyle w:val="ListParagraph"/>
        <w:numPr>
          <w:ilvl w:val="0"/>
          <w:numId w:val="4"/>
        </w:numPr>
        <w:shd w:val="clear" w:color="auto" w:fill="FFFFFF"/>
        <w:spacing w:before="165" w:after="165"/>
        <w:jc w:val="center"/>
        <w:rPr>
          <w:lang w:val="en-AU"/>
        </w:rPr>
      </w:pPr>
      <w:r w:rsidRPr="00C20A02">
        <w:rPr>
          <w:lang w:val="en-AU"/>
        </w:rPr>
        <w:t>Brush Twice Daily! Especial</w:t>
      </w:r>
      <w:r w:rsidR="00C20A02">
        <w:rPr>
          <w:lang w:val="en-AU"/>
        </w:rPr>
        <w:t xml:space="preserve">ly the last thing before bed as you don’t produce enough saliva during the night to wash bacteria off and it </w:t>
      </w:r>
      <w:r w:rsidRPr="00C20A02">
        <w:rPr>
          <w:lang w:val="en-AU"/>
        </w:rPr>
        <w:t>gives bacteria a lot of time to manifest</w:t>
      </w:r>
      <w:r w:rsidR="00C20A02">
        <w:rPr>
          <w:lang w:val="en-AU"/>
        </w:rPr>
        <w:t>.</w:t>
      </w:r>
    </w:p>
    <w:p w14:paraId="490B2A07" w14:textId="1EF18AA4" w:rsidR="00B33C04" w:rsidRPr="00C20A02" w:rsidRDefault="00B33C04" w:rsidP="00C20A02">
      <w:pPr>
        <w:pStyle w:val="ListParagraph"/>
        <w:numPr>
          <w:ilvl w:val="0"/>
          <w:numId w:val="4"/>
        </w:numPr>
        <w:shd w:val="clear" w:color="auto" w:fill="FFFFFF"/>
        <w:spacing w:before="165" w:after="165"/>
        <w:jc w:val="center"/>
        <w:rPr>
          <w:lang w:val="en-AU"/>
        </w:rPr>
      </w:pPr>
      <w:r w:rsidRPr="00C20A02">
        <w:rPr>
          <w:lang w:val="en-AU"/>
        </w:rPr>
        <w:t>Use a soft toothbrush to go along to gum lines to be sure you reach all teeth your and gums</w:t>
      </w:r>
      <w:r w:rsidR="00C20A02">
        <w:rPr>
          <w:lang w:val="en-AU"/>
        </w:rPr>
        <w:t>.</w:t>
      </w:r>
    </w:p>
    <w:p w14:paraId="4C5828AE" w14:textId="1E6C3F94" w:rsidR="00B33C04" w:rsidRPr="00C20A02" w:rsidRDefault="00B33C04" w:rsidP="00C20A02">
      <w:pPr>
        <w:pStyle w:val="ListParagraph"/>
        <w:numPr>
          <w:ilvl w:val="0"/>
          <w:numId w:val="4"/>
        </w:numPr>
        <w:shd w:val="clear" w:color="auto" w:fill="FFFFFF"/>
        <w:spacing w:before="165" w:after="165"/>
        <w:jc w:val="center"/>
        <w:rPr>
          <w:lang w:val="en-AU"/>
        </w:rPr>
      </w:pPr>
      <w:r w:rsidRPr="00C20A02">
        <w:rPr>
          <w:lang w:val="en-AU"/>
        </w:rPr>
        <w:t>Floss! Whether it is traditional floss or a product of our Friendly staff have thought to be more suited to you make sure you do it every day!</w:t>
      </w:r>
    </w:p>
    <w:p w14:paraId="6D1D88C1" w14:textId="2C51744D" w:rsidR="00B33C04" w:rsidRPr="00C20A02" w:rsidRDefault="00B33C04" w:rsidP="00C20A02">
      <w:pPr>
        <w:pStyle w:val="ListParagraph"/>
        <w:numPr>
          <w:ilvl w:val="0"/>
          <w:numId w:val="4"/>
        </w:numPr>
        <w:shd w:val="clear" w:color="auto" w:fill="FFFFFF"/>
        <w:spacing w:before="165" w:after="165"/>
        <w:jc w:val="center"/>
        <w:rPr>
          <w:lang w:val="en-AU"/>
        </w:rPr>
      </w:pPr>
      <w:r w:rsidRPr="00C20A02">
        <w:rPr>
          <w:lang w:val="en-AU"/>
        </w:rPr>
        <w:t xml:space="preserve">Floss reaches places not only your brush </w:t>
      </w:r>
      <w:r w:rsidR="00C20A02" w:rsidRPr="00C20A02">
        <w:rPr>
          <w:lang w:val="en-AU"/>
        </w:rPr>
        <w:t>c</w:t>
      </w:r>
      <w:r w:rsidR="00C20A02">
        <w:rPr>
          <w:lang w:val="en-AU"/>
        </w:rPr>
        <w:t>an’t reach but also the places you can’t see either so to ensure you get all the bugs make sure you floss!</w:t>
      </w:r>
    </w:p>
    <w:p w14:paraId="21144362" w14:textId="77777777" w:rsidR="0022317B" w:rsidRDefault="0022317B" w:rsidP="00A376CD">
      <w:pPr>
        <w:shd w:val="clear" w:color="auto" w:fill="FFFFFF"/>
        <w:spacing w:before="165" w:after="165"/>
        <w:jc w:val="center"/>
        <w:rPr>
          <w:lang w:val="en-AU"/>
        </w:rPr>
      </w:pPr>
    </w:p>
    <w:p w14:paraId="369F7F18" w14:textId="1F3292F2" w:rsidR="00C20A02" w:rsidRDefault="0064424E" w:rsidP="00A376CD">
      <w:pPr>
        <w:shd w:val="clear" w:color="auto" w:fill="FFFFFF"/>
        <w:spacing w:before="165" w:after="165"/>
        <w:jc w:val="center"/>
        <w:rPr>
          <w:b/>
          <w:lang w:val="en-AU"/>
        </w:rPr>
      </w:pPr>
      <w:r>
        <w:rPr>
          <w:b/>
          <w:lang w:val="en-AU"/>
        </w:rPr>
        <w:t>FOR MORE INFO ON CHOOSING THE RIGHT DRINKS HEAD OVER TO THESE SITES</w:t>
      </w:r>
    </w:p>
    <w:p w14:paraId="7DD7F7AF" w14:textId="2015FD18" w:rsidR="00C20A02" w:rsidRDefault="0051677E" w:rsidP="00A376CD">
      <w:pPr>
        <w:shd w:val="clear" w:color="auto" w:fill="FFFFFF"/>
        <w:spacing w:before="165" w:after="165"/>
        <w:jc w:val="center"/>
        <w:rPr>
          <w:b/>
          <w:lang w:val="en-AU"/>
        </w:rPr>
      </w:pPr>
      <w:hyperlink r:id="rId12" w:history="1">
        <w:r w:rsidR="00C20A02" w:rsidRPr="009C58A3">
          <w:rPr>
            <w:rStyle w:val="Hyperlink"/>
            <w:b/>
            <w:lang w:val="en-AU"/>
          </w:rPr>
          <w:t>http://www.rethinksugarydrink.org.au/facts/tooth-decay.html</w:t>
        </w:r>
      </w:hyperlink>
    </w:p>
    <w:p w14:paraId="73A0BD39" w14:textId="526B11E7" w:rsidR="0064424E" w:rsidRDefault="0051677E" w:rsidP="00A376CD">
      <w:pPr>
        <w:shd w:val="clear" w:color="auto" w:fill="FFFFFF"/>
        <w:spacing w:before="165" w:after="165"/>
        <w:jc w:val="center"/>
        <w:rPr>
          <w:b/>
          <w:lang w:val="en-AU"/>
        </w:rPr>
      </w:pPr>
      <w:hyperlink r:id="rId13" w:history="1">
        <w:r w:rsidR="0064424E" w:rsidRPr="009C58A3">
          <w:rPr>
            <w:rStyle w:val="Hyperlink"/>
            <w:b/>
            <w:lang w:val="en-AU"/>
          </w:rPr>
          <w:t>http://www.mouthhealthy.org/en/nutrition/food-tips/water-best-beverage</w:t>
        </w:r>
      </w:hyperlink>
    </w:p>
    <w:p w14:paraId="182F884A" w14:textId="77777777" w:rsidR="002B4AEA" w:rsidRDefault="002B4AEA" w:rsidP="00A376CD">
      <w:pPr>
        <w:shd w:val="clear" w:color="auto" w:fill="FFFFFF"/>
        <w:spacing w:before="165" w:after="165"/>
        <w:jc w:val="center"/>
        <w:rPr>
          <w:b/>
          <w:lang w:val="en-AU"/>
        </w:rPr>
      </w:pPr>
    </w:p>
    <w:p w14:paraId="26B4B111" w14:textId="0F16B781" w:rsidR="002B4AEA" w:rsidRDefault="002B4AEA" w:rsidP="00A376CD">
      <w:pPr>
        <w:shd w:val="clear" w:color="auto" w:fill="FFFFFF"/>
        <w:spacing w:before="165" w:after="165"/>
        <w:jc w:val="center"/>
        <w:rPr>
          <w:b/>
          <w:lang w:val="en-AU"/>
        </w:rPr>
      </w:pPr>
      <w:r>
        <w:rPr>
          <w:b/>
          <w:noProof/>
          <w:lang w:val="en-AU" w:eastAsia="en-AU"/>
        </w:rPr>
        <w:drawing>
          <wp:inline distT="0" distB="0" distL="0" distR="0" wp14:anchorId="758A84AF" wp14:editId="19353C55">
            <wp:extent cx="4750435" cy="356282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bec4fcdb58d7095c6311d77a97582bf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029" cy="3642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CC540" w14:textId="77777777" w:rsidR="00F925C4" w:rsidRDefault="00F925C4" w:rsidP="00A376CD">
      <w:pPr>
        <w:shd w:val="clear" w:color="auto" w:fill="FFFFFF"/>
        <w:spacing w:before="165" w:after="165"/>
        <w:jc w:val="center"/>
        <w:rPr>
          <w:lang w:val="en-AU"/>
        </w:rPr>
      </w:pPr>
    </w:p>
    <w:p w14:paraId="51CEC959" w14:textId="77777777" w:rsidR="00CD34F5" w:rsidRPr="00CD34F5" w:rsidRDefault="00CD34F5" w:rsidP="00880A74">
      <w:pPr>
        <w:rPr>
          <w:lang w:val="en-AU"/>
        </w:rPr>
      </w:pPr>
    </w:p>
    <w:sectPr w:rsidR="00CD34F5" w:rsidRPr="00CD34F5" w:rsidSect="002B4AEA">
      <w:headerReference w:type="default" r:id="rId15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B786F" w14:textId="77777777" w:rsidR="00593C2B" w:rsidRDefault="00593C2B" w:rsidP="0064424E">
      <w:r>
        <w:separator/>
      </w:r>
    </w:p>
  </w:endnote>
  <w:endnote w:type="continuationSeparator" w:id="0">
    <w:p w14:paraId="3A00CEB6" w14:textId="77777777" w:rsidR="00593C2B" w:rsidRDefault="00593C2B" w:rsidP="0064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1E0B0" w14:textId="77777777" w:rsidR="00593C2B" w:rsidRDefault="00593C2B" w:rsidP="0064424E">
      <w:r>
        <w:separator/>
      </w:r>
    </w:p>
  </w:footnote>
  <w:footnote w:type="continuationSeparator" w:id="0">
    <w:p w14:paraId="4E7033AE" w14:textId="77777777" w:rsidR="00593C2B" w:rsidRDefault="00593C2B" w:rsidP="00644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A4B84" w14:textId="0EC2ECB6" w:rsidR="0064424E" w:rsidRPr="00880A74" w:rsidRDefault="00880A74" w:rsidP="00880A74">
    <w:pPr>
      <w:pStyle w:val="Header"/>
      <w:jc w:val="center"/>
      <w:rPr>
        <w:b/>
        <w:color w:val="F7CAAC" w:themeColor="accent2" w:themeTint="66"/>
        <w:sz w:val="72"/>
        <w:lang w:val="en-AU"/>
        <w14:textOutline w14:w="22225" w14:cap="flat" w14:cmpd="sng" w14:algn="ctr">
          <w14:solidFill>
            <w14:schemeClr w14:val="accent2"/>
          </w14:solidFill>
          <w14:prstDash w14:val="solid"/>
          <w14:round/>
        </w14:textOutline>
      </w:rPr>
    </w:pPr>
    <w:r>
      <w:rPr>
        <w:b/>
        <w:color w:val="F7CAAC" w:themeColor="accent2" w:themeTint="66"/>
        <w:sz w:val="72"/>
        <w:lang w:val="en-AU"/>
        <w14:textOutline w14:w="22225" w14:cap="flat" w14:cmpd="sng" w14:algn="ctr">
          <w14:solidFill>
            <w14:schemeClr w14:val="accent2"/>
          </w14:solidFill>
          <w14:prstDash w14:val="solid"/>
          <w14:round/>
        </w14:textOutline>
      </w:rPr>
      <w:t>Choose the Right Drink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B6FCD"/>
    <w:multiLevelType w:val="hybridMultilevel"/>
    <w:tmpl w:val="0D00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9315D0"/>
    <w:multiLevelType w:val="multilevel"/>
    <w:tmpl w:val="28D6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2D4FFE"/>
    <w:multiLevelType w:val="hybridMultilevel"/>
    <w:tmpl w:val="F1889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9D1BF3"/>
    <w:multiLevelType w:val="hybridMultilevel"/>
    <w:tmpl w:val="FEFA5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4F5"/>
    <w:rsid w:val="00191DFD"/>
    <w:rsid w:val="001974B0"/>
    <w:rsid w:val="0022317B"/>
    <w:rsid w:val="00224725"/>
    <w:rsid w:val="002B4AEA"/>
    <w:rsid w:val="0032785E"/>
    <w:rsid w:val="00423116"/>
    <w:rsid w:val="00444099"/>
    <w:rsid w:val="00466D51"/>
    <w:rsid w:val="0051677E"/>
    <w:rsid w:val="00536FB2"/>
    <w:rsid w:val="00585699"/>
    <w:rsid w:val="00593C2B"/>
    <w:rsid w:val="0064424E"/>
    <w:rsid w:val="00660D83"/>
    <w:rsid w:val="0066445E"/>
    <w:rsid w:val="00695B33"/>
    <w:rsid w:val="00873BE9"/>
    <w:rsid w:val="00880A74"/>
    <w:rsid w:val="008C4BFE"/>
    <w:rsid w:val="00A376CD"/>
    <w:rsid w:val="00B211A4"/>
    <w:rsid w:val="00B33C04"/>
    <w:rsid w:val="00C20A02"/>
    <w:rsid w:val="00C42B7A"/>
    <w:rsid w:val="00CD34F5"/>
    <w:rsid w:val="00D21C67"/>
    <w:rsid w:val="00F33E6D"/>
    <w:rsid w:val="00F664C1"/>
    <w:rsid w:val="00F9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3229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D34F5"/>
  </w:style>
  <w:style w:type="character" w:styleId="Hyperlink">
    <w:name w:val="Hyperlink"/>
    <w:basedOn w:val="DefaultParagraphFont"/>
    <w:uiPriority w:val="99"/>
    <w:unhideWhenUsed/>
    <w:rsid w:val="00536FB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376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42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424E"/>
  </w:style>
  <w:style w:type="paragraph" w:styleId="Footer">
    <w:name w:val="footer"/>
    <w:basedOn w:val="Normal"/>
    <w:link w:val="FooterChar"/>
    <w:uiPriority w:val="99"/>
    <w:unhideWhenUsed/>
    <w:rsid w:val="006442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424E"/>
  </w:style>
  <w:style w:type="paragraph" w:styleId="BalloonText">
    <w:name w:val="Balloon Text"/>
    <w:basedOn w:val="Normal"/>
    <w:link w:val="BalloonTextChar"/>
    <w:uiPriority w:val="99"/>
    <w:semiHidden/>
    <w:unhideWhenUsed/>
    <w:rsid w:val="005167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7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D34F5"/>
  </w:style>
  <w:style w:type="character" w:styleId="Hyperlink">
    <w:name w:val="Hyperlink"/>
    <w:basedOn w:val="DefaultParagraphFont"/>
    <w:uiPriority w:val="99"/>
    <w:unhideWhenUsed/>
    <w:rsid w:val="00536FB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376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42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424E"/>
  </w:style>
  <w:style w:type="paragraph" w:styleId="Footer">
    <w:name w:val="footer"/>
    <w:basedOn w:val="Normal"/>
    <w:link w:val="FooterChar"/>
    <w:uiPriority w:val="99"/>
    <w:unhideWhenUsed/>
    <w:rsid w:val="006442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424E"/>
  </w:style>
  <w:style w:type="paragraph" w:styleId="BalloonText">
    <w:name w:val="Balloon Text"/>
    <w:basedOn w:val="Normal"/>
    <w:link w:val="BalloonTextChar"/>
    <w:uiPriority w:val="99"/>
    <w:semiHidden/>
    <w:unhideWhenUsed/>
    <w:rsid w:val="005167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7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7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outhhealthy.org/en/nutrition/food-tips/water-best-beverag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ethinksugarydrink.org.au/facts/tooth-decay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456</Words>
  <Characters>2600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Kimberlee Bregant</dc:creator>
  <cp:lastModifiedBy>Reception 1</cp:lastModifiedBy>
  <cp:revision>2</cp:revision>
  <dcterms:created xsi:type="dcterms:W3CDTF">2017-04-28T04:24:00Z</dcterms:created>
  <dcterms:modified xsi:type="dcterms:W3CDTF">2017-04-28T04:24:00Z</dcterms:modified>
</cp:coreProperties>
</file>